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78" w:rsidRDefault="00D65206">
      <w:pPr>
        <w:pStyle w:val="30"/>
        <w:framePr w:w="11194" w:h="261" w:hRule="exact" w:wrap="none" w:vAnchor="page" w:hAnchor="page" w:x="395" w:y="1190"/>
        <w:shd w:val="clear" w:color="auto" w:fill="auto"/>
        <w:spacing w:after="0" w:line="200" w:lineRule="exact"/>
        <w:ind w:left="80"/>
      </w:pPr>
      <w:r>
        <w:t xml:space="preserve">обл. </w:t>
      </w:r>
      <w:proofErr w:type="gramStart"/>
      <w:r>
        <w:t>Курская</w:t>
      </w:r>
      <w:proofErr w:type="gramEnd"/>
      <w:r>
        <w:t>, г. Курск, проезд. Магистральный, д. 5</w:t>
      </w:r>
      <w:proofErr w:type="gramStart"/>
      <w:r>
        <w:t xml:space="preserve"> Б</w:t>
      </w:r>
      <w:proofErr w:type="gramEnd"/>
    </w:p>
    <w:p w:rsidR="006E5678" w:rsidRDefault="00D65206">
      <w:pPr>
        <w:pStyle w:val="20"/>
        <w:framePr w:w="11194" w:h="518" w:hRule="exact" w:wrap="none" w:vAnchor="page" w:hAnchor="page" w:x="395" w:y="1699"/>
        <w:shd w:val="clear" w:color="auto" w:fill="auto"/>
        <w:spacing w:before="0"/>
        <w:ind w:left="800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032" w:wrap="none" w:vAnchor="page" w:hAnchor="page" w:x="395" w:y="243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032" w:wrap="none" w:vAnchor="page" w:hAnchor="page" w:x="395" w:y="243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УПРАВЛЯЮЩАЯ </w:t>
            </w:r>
            <w:r>
              <w:rPr>
                <w:rStyle w:val="21"/>
              </w:rPr>
              <w:t>КОМПАНИЯ "СЕЙМСКОГО ОКРУГА"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032" w:wrap="none" w:vAnchor="page" w:hAnchor="page" w:x="395" w:y="243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032" w:wrap="none" w:vAnchor="page" w:hAnchor="page" w:x="395" w:y="243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18.12.2017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032" w:wrap="none" w:vAnchor="page" w:hAnchor="page" w:x="395" w:y="243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032" w:wrap="none" w:vAnchor="page" w:hAnchor="page" w:x="395" w:y="243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управления б/</w:t>
            </w:r>
            <w:proofErr w:type="spellStart"/>
            <w:proofErr w:type="gramStart"/>
            <w:r>
              <w:rPr>
                <w:rStyle w:val="21"/>
              </w:rPr>
              <w:t>н</w:t>
            </w:r>
            <w:proofErr w:type="spellEnd"/>
            <w:proofErr w:type="gramEnd"/>
            <w:r>
              <w:rPr>
                <w:rStyle w:val="21"/>
              </w:rPr>
              <w:t xml:space="preserve"> от 18.12.2017</w:t>
            </w:r>
          </w:p>
        </w:tc>
      </w:tr>
    </w:tbl>
    <w:p w:rsidR="006E5678" w:rsidRDefault="00D65206">
      <w:pPr>
        <w:pStyle w:val="a5"/>
        <w:framePr w:wrap="none" w:vAnchor="page" w:hAnchor="page" w:x="1177" w:y="3706"/>
        <w:shd w:val="clear" w:color="auto" w:fill="auto"/>
        <w:spacing w:line="200" w:lineRule="exact"/>
      </w:pPr>
      <w:r>
        <w:t>Форма 2.1. Общие сведения о многоквартирном доме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 xml:space="preserve">Значение </w:t>
            </w:r>
            <w:r>
              <w:rPr>
                <w:rStyle w:val="21"/>
              </w:rPr>
              <w:t>показателя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27.08.2017 в 23:56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Сведения о способе управления многоквартирным домом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документа, подтверждающего</w:t>
            </w:r>
            <w:r>
              <w:rPr>
                <w:rStyle w:val="21"/>
              </w:rPr>
              <w:t xml:space="preserve">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18.12.2017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Адрес многоквартирного дома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Субъект </w:t>
            </w:r>
            <w:r>
              <w:rPr>
                <w:rStyle w:val="21"/>
              </w:rPr>
              <w:t>Российской Федерации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обл. </w:t>
            </w:r>
            <w:proofErr w:type="gramStart"/>
            <w:r>
              <w:rPr>
                <w:rStyle w:val="21"/>
              </w:rPr>
              <w:t>Курская</w:t>
            </w:r>
            <w:proofErr w:type="gramEnd"/>
            <w:r>
              <w:rPr>
                <w:rStyle w:val="21"/>
              </w:rPr>
              <w:t>, г. Курск, проезд. Магистральный, д. 5</w:t>
            </w:r>
            <w:proofErr w:type="gramStart"/>
            <w:r>
              <w:rPr>
                <w:rStyle w:val="21"/>
              </w:rPr>
              <w:t xml:space="preserve"> Б</w:t>
            </w:r>
            <w:proofErr w:type="gramEnd"/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Муниципальный район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Населенный </w:t>
            </w:r>
            <w:r>
              <w:rPr>
                <w:rStyle w:val="21"/>
              </w:rPr>
              <w:t>пункт (городского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территория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Улица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Номер дома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Корпус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Строение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Литера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1261" w:wrap="none" w:vAnchor="page" w:hAnchor="page" w:x="395" w:y="417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Год ввода дома </w:t>
            </w:r>
            <w:proofErr w:type="gramStart"/>
            <w:r>
              <w:rPr>
                <w:rStyle w:val="21"/>
              </w:rPr>
              <w:t>в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1261" w:wrap="none" w:vAnchor="page" w:hAnchor="page" w:x="395" w:y="417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1982</w:t>
            </w:r>
          </w:p>
        </w:tc>
      </w:tr>
    </w:tbl>
    <w:p w:rsidR="006E5678" w:rsidRDefault="006E5678">
      <w:pPr>
        <w:rPr>
          <w:sz w:val="2"/>
          <w:szCs w:val="2"/>
        </w:rPr>
        <w:sectPr w:rsidR="006E56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постройки/Год ввода дома в эксплуатацию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эксплуатацию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1982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105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5165.40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Кадастровый </w:t>
            </w:r>
            <w:r>
              <w:rPr>
                <w:rStyle w:val="21"/>
              </w:rPr>
              <w:t>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Площадь земельного участка,</w:t>
            </w:r>
            <w:r>
              <w:rPr>
                <w:rStyle w:val="21"/>
              </w:rPr>
              <w:t xml:space="preserve">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6934.00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Факт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Факт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и номер документа о признании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3176" w:wrap="none" w:vAnchor="page" w:hAnchor="page" w:x="366" w:y="383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framePr w:w="11112" w:h="13176" w:wrap="none" w:vAnchor="page" w:hAnchor="page" w:x="366" w:y="383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3176" w:wrap="none" w:vAnchor="page" w:hAnchor="page" w:x="366" w:y="383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Причина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Причина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Класс </w:t>
            </w:r>
            <w:r>
              <w:rPr>
                <w:rStyle w:val="21"/>
              </w:rPr>
              <w:t>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Элементы благоустройства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13176" w:wrap="none" w:vAnchor="page" w:hAnchor="page" w:x="366" w:y="383"/>
              <w:shd w:val="clear" w:color="auto" w:fill="auto"/>
              <w:spacing w:before="0" w:line="200" w:lineRule="exact"/>
              <w:jc w:val="left"/>
            </w:pPr>
          </w:p>
        </w:tc>
      </w:tr>
    </w:tbl>
    <w:p w:rsidR="006E5678" w:rsidRDefault="00D65206">
      <w:pPr>
        <w:pStyle w:val="20"/>
        <w:framePr w:w="11189" w:h="518" w:hRule="exact" w:wrap="none" w:vAnchor="page" w:hAnchor="page" w:x="366" w:y="13774"/>
        <w:shd w:val="clear" w:color="auto" w:fill="auto"/>
        <w:spacing w:before="0"/>
        <w:ind w:left="820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34" w:wrap="none" w:vAnchor="page" w:hAnchor="page" w:x="366" w:y="1450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34" w:wrap="none" w:vAnchor="page" w:hAnchor="page" w:x="366" w:y="1450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 xml:space="preserve">Наименование </w:t>
            </w:r>
            <w:r>
              <w:rPr>
                <w:rStyle w:val="2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34" w:wrap="none" w:vAnchor="page" w:hAnchor="page" w:x="366" w:y="1450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34" w:wrap="none" w:vAnchor="page" w:hAnchor="page" w:x="366" w:y="1450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34" w:wrap="none" w:vAnchor="page" w:hAnchor="page" w:x="366" w:y="1450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734" w:wrap="none" w:vAnchor="page" w:hAnchor="page" w:x="366" w:y="1450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34" w:wrap="none" w:vAnchor="page" w:hAnchor="page" w:x="366" w:y="1450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734" w:wrap="none" w:vAnchor="page" w:hAnchor="page" w:x="366" w:y="1450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34" w:wrap="none" w:vAnchor="page" w:hAnchor="page" w:x="366" w:y="14505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34" w:wrap="none" w:vAnchor="page" w:hAnchor="page" w:x="366" w:y="14505"/>
              <w:rPr>
                <w:sz w:val="10"/>
                <w:szCs w:val="10"/>
              </w:rPr>
            </w:pPr>
          </w:p>
        </w:tc>
      </w:tr>
    </w:tbl>
    <w:p w:rsidR="006E5678" w:rsidRDefault="006E5678">
      <w:pPr>
        <w:rPr>
          <w:sz w:val="2"/>
          <w:szCs w:val="2"/>
        </w:rPr>
        <w:sectPr w:rsidR="006E56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18.04.2020 в 14:54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Фундамент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Стены и перекрытия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Железобетонные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Кирпич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Фасады (заполняется по каждому типу фасада)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Крыши (заполняется по каждому </w:t>
            </w:r>
            <w:r>
              <w:rPr>
                <w:rStyle w:val="21"/>
              </w:rPr>
              <w:t>типу крыши)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5630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Подвал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Мусоропроводы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5630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</w:tbl>
    <w:p w:rsidR="006E5678" w:rsidRDefault="00D65206">
      <w:pPr>
        <w:pStyle w:val="20"/>
        <w:framePr w:w="11112" w:h="1128" w:hRule="exact" w:wrap="none" w:vAnchor="page" w:hAnchor="page" w:x="405" w:y="5982"/>
        <w:shd w:val="clear" w:color="auto" w:fill="auto"/>
        <w:spacing w:before="0" w:line="538" w:lineRule="exact"/>
        <w:ind w:left="820" w:right="6840"/>
        <w:jc w:val="left"/>
      </w:pPr>
      <w:r>
        <w:t xml:space="preserve">Лифты (заполняется для каждого </w:t>
      </w:r>
      <w:proofErr w:type="gramStart"/>
      <w:r>
        <w:t xml:space="preserve">лифта) </w:t>
      </w:r>
      <w:proofErr w:type="gramEnd"/>
      <w:r>
        <w:t>Данные не предоставлены</w:t>
      </w:r>
    </w:p>
    <w:p w:rsidR="006E5678" w:rsidRDefault="00D65206">
      <w:pPr>
        <w:pStyle w:val="a5"/>
        <w:framePr w:wrap="none" w:vAnchor="page" w:hAnchor="page" w:x="1187" w:y="7318"/>
        <w:shd w:val="clear" w:color="auto" w:fill="auto"/>
        <w:spacing w:line="200" w:lineRule="exact"/>
      </w:pPr>
      <w:proofErr w:type="spellStart"/>
      <w:r>
        <w:t>Общедомовые</w:t>
      </w:r>
      <w:proofErr w:type="spellEnd"/>
      <w:r>
        <w:t xml:space="preserve"> приборы учета (заполняется для каждого прибора учета)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 xml:space="preserve">Наименование </w:t>
            </w:r>
            <w:r>
              <w:rPr>
                <w:rStyle w:val="2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18.04.2020 в 14:54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Холодное водоснабжение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Тип </w:t>
            </w:r>
            <w:r>
              <w:rPr>
                <w:rStyle w:val="21"/>
              </w:rPr>
              <w:t>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Вид коммунальной </w:t>
            </w:r>
            <w:r>
              <w:rPr>
                <w:rStyle w:val="21"/>
              </w:rPr>
              <w:t>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Горячее водоснабжение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</w:t>
            </w:r>
            <w:r>
              <w:rPr>
                <w:rStyle w:val="21"/>
              </w:rPr>
              <w:t xml:space="preserve">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Водоотведение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Тип </w:t>
            </w:r>
            <w:r>
              <w:rPr>
                <w:rStyle w:val="21"/>
              </w:rPr>
              <w:t>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642" w:wrap="none" w:vAnchor="page" w:hAnchor="page" w:x="405" w:y="778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поверки/замены прибора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поверки/замены прибора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642" w:wrap="none" w:vAnchor="page" w:hAnchor="page" w:x="405" w:y="7780"/>
              <w:shd w:val="clear" w:color="auto" w:fill="auto"/>
              <w:spacing w:before="0" w:line="200" w:lineRule="exact"/>
              <w:jc w:val="left"/>
            </w:pPr>
          </w:p>
        </w:tc>
      </w:tr>
    </w:tbl>
    <w:p w:rsidR="006E5678" w:rsidRDefault="006E5678">
      <w:pPr>
        <w:rPr>
          <w:sz w:val="2"/>
          <w:szCs w:val="2"/>
        </w:rPr>
        <w:sectPr w:rsidR="006E56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учета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учета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Электроснабжение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Отопление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/>
            </w:pPr>
            <w:r>
              <w:rPr>
                <w:rStyle w:val="21"/>
              </w:rPr>
              <w:t xml:space="preserve">Дата поверки/замены </w:t>
            </w:r>
            <w:r>
              <w:rPr>
                <w:rStyle w:val="21"/>
              </w:rPr>
              <w:t>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Газоснабжение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037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7037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</w:tbl>
    <w:p w:rsidR="006E5678" w:rsidRDefault="00D65206">
      <w:pPr>
        <w:pStyle w:val="a5"/>
        <w:framePr w:wrap="none" w:vAnchor="page" w:hAnchor="page" w:x="1182" w:y="7658"/>
        <w:shd w:val="clear" w:color="auto" w:fill="auto"/>
        <w:spacing w:line="200" w:lineRule="exact"/>
      </w:pPr>
      <w:r>
        <w:t>Инженерные системы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электроснабжения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электроснабжения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электроснабжения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Система </w:t>
            </w:r>
            <w:r>
              <w:rPr>
                <w:rStyle w:val="21"/>
              </w:rPr>
              <w:t>теплоснабжения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горячего водоснабжения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горячего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горячего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1"/>
              </w:rPr>
              <w:t>Открытая</w:t>
            </w:r>
            <w:proofErr w:type="gramEnd"/>
            <w:r>
              <w:rPr>
                <w:rStyle w:val="21"/>
              </w:rPr>
              <w:t xml:space="preserve"> с отбором сетевой воды на горячее водоснабжение из</w:t>
            </w:r>
            <w:r>
              <w:rPr>
                <w:rStyle w:val="21"/>
              </w:rPr>
              <w:t xml:space="preserve"> тепловой сети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холодного водоснабжения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холодного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Тип системы холодного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водоотведения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газоснабжения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вентиляции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286" w:wrap="none" w:vAnchor="page" w:hAnchor="page" w:x="405" w:y="813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пожаротушения</w:t>
            </w:r>
          </w:p>
        </w:tc>
      </w:tr>
    </w:tbl>
    <w:p w:rsidR="006E5678" w:rsidRDefault="006E5678">
      <w:pPr>
        <w:rPr>
          <w:sz w:val="2"/>
          <w:szCs w:val="2"/>
        </w:rPr>
        <w:sectPr w:rsidR="006E56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водостоков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Иное оборудование/конструктивный элемент (заполняется для каждого вида </w:t>
            </w:r>
            <w:r>
              <w:rPr>
                <w:rStyle w:val="21"/>
              </w:rPr>
              <w:t>оборудования/конструктивного элемента)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31.</w:t>
            </w:r>
          </w:p>
          <w:p w:rsidR="006E5678" w:rsidRDefault="00D65206">
            <w:pPr>
              <w:pStyle w:val="20"/>
              <w:framePr w:w="11112" w:h="2813" w:wrap="none" w:vAnchor="page" w:hAnchor="page" w:x="405" w:y="383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Вид</w:t>
            </w:r>
          </w:p>
          <w:p w:rsidR="006E5678" w:rsidRDefault="00D65206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proofErr w:type="gramStart"/>
            <w:r>
              <w:rPr>
                <w:rStyle w:val="21"/>
              </w:rPr>
              <w:t>конструктивног</w:t>
            </w:r>
            <w:proofErr w:type="spellEnd"/>
            <w:r>
              <w:rPr>
                <w:rStyle w:val="21"/>
              </w:rPr>
              <w:t xml:space="preserve"> 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  <w:p w:rsidR="006E5678" w:rsidRDefault="00D65206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дополнительного оборудования/</w:t>
            </w:r>
            <w:proofErr w:type="spellStart"/>
            <w:proofErr w:type="gramStart"/>
            <w:r>
              <w:rPr>
                <w:rStyle w:val="21"/>
              </w:rPr>
              <w:t>конструктивног</w:t>
            </w:r>
            <w:proofErr w:type="spellEnd"/>
            <w:r>
              <w:rPr>
                <w:rStyle w:val="21"/>
              </w:rPr>
              <w:t xml:space="preserve"> 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813" w:wrap="none" w:vAnchor="page" w:hAnchor="page" w:x="405" w:y="38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Вид</w:t>
            </w:r>
          </w:p>
          <w:p w:rsidR="006E5678" w:rsidRDefault="00D65206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proofErr w:type="gramStart"/>
            <w:r>
              <w:rPr>
                <w:rStyle w:val="21"/>
              </w:rPr>
              <w:t>конструктивног</w:t>
            </w:r>
            <w:proofErr w:type="spellEnd"/>
            <w:r>
              <w:rPr>
                <w:rStyle w:val="21"/>
              </w:rPr>
              <w:t xml:space="preserve"> 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  <w:p w:rsidR="006E5678" w:rsidRDefault="00D65206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дополнительного оборудования/</w:t>
            </w:r>
            <w:proofErr w:type="spellStart"/>
            <w:proofErr w:type="gramStart"/>
            <w:r>
              <w:rPr>
                <w:rStyle w:val="21"/>
              </w:rPr>
              <w:t>конструктивног</w:t>
            </w:r>
            <w:proofErr w:type="spellEnd"/>
            <w:r>
              <w:rPr>
                <w:rStyle w:val="21"/>
              </w:rPr>
              <w:t xml:space="preserve"> о</w:t>
            </w:r>
            <w:proofErr w:type="gramEnd"/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элемента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813" w:wrap="none" w:vAnchor="page" w:hAnchor="page" w:x="40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 </w:t>
            </w:r>
          </w:p>
        </w:tc>
      </w:tr>
    </w:tbl>
    <w:p w:rsidR="006E5678" w:rsidRDefault="00D65206">
      <w:pPr>
        <w:pStyle w:val="20"/>
        <w:framePr w:w="11112" w:h="1247" w:hRule="exact" w:wrap="none" w:vAnchor="page" w:hAnchor="page" w:x="405" w:y="3406"/>
        <w:shd w:val="clear" w:color="auto" w:fill="auto"/>
        <w:spacing w:before="0" w:after="264"/>
        <w:ind w:left="820"/>
        <w:jc w:val="left"/>
      </w:pPr>
      <w: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</w:t>
      </w:r>
      <w:r>
        <w:t>по каждой выполняемой работе (оказываемой услуге))</w:t>
      </w:r>
    </w:p>
    <w:p w:rsidR="006E5678" w:rsidRDefault="006E5678">
      <w:pPr>
        <w:pStyle w:val="20"/>
        <w:framePr w:w="11112" w:h="1247" w:hRule="exact" w:wrap="none" w:vAnchor="page" w:hAnchor="page" w:x="405" w:y="3406"/>
        <w:shd w:val="clear" w:color="auto" w:fill="auto"/>
        <w:spacing w:before="0" w:line="200" w:lineRule="exact"/>
        <w:ind w:left="820"/>
        <w:jc w:val="left"/>
      </w:pPr>
    </w:p>
    <w:p w:rsidR="006E5678" w:rsidRDefault="00D65206">
      <w:pPr>
        <w:pStyle w:val="a5"/>
        <w:framePr w:wrap="none" w:vAnchor="page" w:hAnchor="page" w:x="1187" w:y="4970"/>
        <w:shd w:val="clear" w:color="auto" w:fill="auto"/>
        <w:spacing w:line="200" w:lineRule="exact"/>
      </w:pPr>
      <w:r>
        <w:t>Форма 2.4. Сведения об оказываемых коммунальных услугах (заполняется по каждой коммунальной услуге)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066" w:wrap="none" w:vAnchor="page" w:hAnchor="page" w:x="405" w:y="5447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066" w:wrap="none" w:vAnchor="page" w:hAnchor="page" w:x="405" w:y="5447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066" w:wrap="none" w:vAnchor="page" w:hAnchor="page" w:x="405" w:y="5447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6E5678" w:rsidRDefault="00D65206">
            <w:pPr>
              <w:pStyle w:val="20"/>
              <w:framePr w:w="11112" w:h="1066" w:wrap="none" w:vAnchor="page" w:hAnchor="page" w:x="405" w:y="5447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066" w:wrap="none" w:vAnchor="page" w:hAnchor="page" w:x="405" w:y="5447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066" w:wrap="none" w:vAnchor="page" w:hAnchor="page" w:x="405" w:y="5447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066" w:wrap="none" w:vAnchor="page" w:hAnchor="page" w:x="405" w:y="5447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066" w:wrap="none" w:vAnchor="page" w:hAnchor="page" w:x="405" w:y="5447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066" w:wrap="none" w:vAnchor="page" w:hAnchor="page" w:x="405" w:y="5447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066" w:wrap="none" w:vAnchor="page" w:hAnchor="page" w:x="405" w:y="5447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066" w:wrap="none" w:vAnchor="page" w:hAnchor="page" w:x="405" w:y="5447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18.04.2020 в 14:54</w:t>
            </w:r>
          </w:p>
        </w:tc>
      </w:tr>
    </w:tbl>
    <w:p w:rsidR="006E5678" w:rsidRDefault="006E5678">
      <w:pPr>
        <w:rPr>
          <w:sz w:val="2"/>
          <w:szCs w:val="2"/>
        </w:rPr>
        <w:sectPr w:rsidR="006E56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Холодное водоснабжение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Предоставляется</w:t>
            </w:r>
            <w:r>
              <w:rPr>
                <w:rStyle w:val="21"/>
              </w:rPr>
              <w:t xml:space="preserve"> через договор управления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19.480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Описание дифференциации тарифов в случаях, предусмотренных законодательством Российской Федерации о государственном регулировании цен </w:t>
            </w:r>
            <w:r>
              <w:rPr>
                <w:rStyle w:val="21"/>
              </w:rPr>
              <w:t>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19,48 руб. за 1 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Данное поле является </w:t>
            </w:r>
            <w:r>
              <w:rPr>
                <w:rStyle w:val="21"/>
              </w:rPr>
              <w:t>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>XBC 313_19.12.2016.pdf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МУП "</w:t>
            </w:r>
            <w:proofErr w:type="spellStart"/>
            <w:r>
              <w:rPr>
                <w:rStyle w:val="21"/>
              </w:rPr>
              <w:t>Курскводоканал</w:t>
            </w:r>
            <w:proofErr w:type="spellEnd"/>
            <w:r>
              <w:rPr>
                <w:rStyle w:val="21"/>
              </w:rPr>
              <w:t>"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ИНН лица, </w:t>
            </w:r>
            <w:r>
              <w:rPr>
                <w:rStyle w:val="21"/>
              </w:rPr>
              <w:t>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4629026667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10.06.2016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4530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1"/>
              </w:rPr>
              <w:t>Нормативный правовой акт, устанавливающий тариф (дата,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19.12.2016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№ 313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Комитет по тарифам и ценам </w:t>
            </w:r>
            <w:r>
              <w:rPr>
                <w:rStyle w:val="21"/>
              </w:rPr>
              <w:t>Курской области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01.07.2017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10.65000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Единица измерения норматива </w:t>
            </w:r>
            <w:r>
              <w:rPr>
                <w:rStyle w:val="21"/>
              </w:rPr>
              <w:t>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Для домов с централизованным холодным, горячим водоснабжением и системой водоотведения, оборудованных умывальниками, мойками, ваннами и (или) душами.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0.04500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83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Для домов с централизованным холодным, горячим водоснабжением и системой водоотведения, оборудованных </w:t>
            </w:r>
            <w:r>
              <w:rPr>
                <w:rStyle w:val="21"/>
              </w:rPr>
              <w:t>умывальниками,</w:t>
            </w:r>
          </w:p>
        </w:tc>
      </w:tr>
    </w:tbl>
    <w:p w:rsidR="006E5678" w:rsidRDefault="006E5678">
      <w:pPr>
        <w:rPr>
          <w:sz w:val="2"/>
          <w:szCs w:val="2"/>
        </w:rPr>
        <w:sectPr w:rsidR="006E56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182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3917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917" w:wrap="none" w:vAnchor="page" w:hAnchor="page" w:x="39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3917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3917" w:wrap="none" w:vAnchor="page" w:hAnchor="page" w:x="395" w:y="383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3917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мойками, ваннами и (или) душами.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3917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917" w:wrap="none" w:vAnchor="page" w:hAnchor="page" w:x="39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Нормативный правовой акт, устанавливающий норматив потребления коммунальной услуги (дата, номер, </w:t>
            </w:r>
            <w:r>
              <w:rPr>
                <w:rStyle w:val="21"/>
              </w:rPr>
              <w:t>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917" w:wrap="none" w:vAnchor="page" w:hAnchor="page" w:x="395" w:y="383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3917" w:wrap="none" w:vAnchor="page" w:hAnchor="page" w:x="395" w:y="383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917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24.06.2016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3917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3917" w:wrap="none" w:vAnchor="page" w:hAnchor="page" w:x="395" w:y="383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3917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917" w:wrap="none" w:vAnchor="page" w:hAnchor="page" w:x="395" w:y="383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917" w:wrap="none" w:vAnchor="page" w:hAnchor="page" w:x="395" w:y="383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70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3917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3917" w:wrap="none" w:vAnchor="page" w:hAnchor="page" w:x="395" w:y="383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3917" w:wrap="none" w:vAnchor="page" w:hAnchor="page" w:x="395" w:y="383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3917" w:wrap="none" w:vAnchor="page" w:hAnchor="page" w:x="395" w:y="383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3917" w:wrap="none" w:vAnchor="page" w:hAnchor="page" w:x="395" w:y="383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Комитет жилищно-коммунального хозяйства и ТЭК Курской области</w:t>
            </w:r>
          </w:p>
        </w:tc>
      </w:tr>
    </w:tbl>
    <w:p w:rsidR="006E5678" w:rsidRDefault="006E5678">
      <w:pPr>
        <w:rPr>
          <w:sz w:val="2"/>
          <w:szCs w:val="2"/>
        </w:rPr>
        <w:sectPr w:rsidR="006E56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Вид </w:t>
            </w:r>
            <w:r>
              <w:rPr>
                <w:rStyle w:val="21"/>
              </w:rPr>
              <w:t>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Горячее водоснабжение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Предоставляется через договор управления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131.910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Описание дифференциации тарифов в случаях, предусмотренных законодательством Российской Федерации о </w:t>
            </w:r>
            <w:r>
              <w:rPr>
                <w:rStyle w:val="21"/>
              </w:rPr>
              <w:t>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131,91 руб. за 1 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>GBC 90_19.12.2016.pdf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Лицо, </w:t>
            </w:r>
            <w:r>
              <w:rPr>
                <w:rStyle w:val="21"/>
              </w:rPr>
              <w:t>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ООО "</w:t>
            </w:r>
            <w:proofErr w:type="gramStart"/>
            <w:r>
              <w:rPr>
                <w:rStyle w:val="21"/>
              </w:rPr>
              <w:t>Курская</w:t>
            </w:r>
            <w:proofErr w:type="gramEnd"/>
            <w:r>
              <w:rPr>
                <w:rStyle w:val="21"/>
              </w:rPr>
              <w:t xml:space="preserve"> ГСК"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4632168044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Реквизиты договора на поставку коммунального </w:t>
            </w:r>
            <w:r>
              <w:rPr>
                <w:rStyle w:val="21"/>
              </w:rPr>
              <w:t>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01.02.2016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2351066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1"/>
              </w:rPr>
              <w:t>Нормативный правовой акт, устанавливающий тариф (дата,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19.12.2016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номер,</w:t>
            </w:r>
            <w:r>
              <w:rPr>
                <w:rStyle w:val="21"/>
              </w:rPr>
              <w:t xml:space="preserve">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№90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Комитет по тарифам и ценам Курской области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01.07.2017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</w:t>
            </w:r>
            <w:r>
              <w:rPr>
                <w:rStyle w:val="21"/>
              </w:rPr>
              <w:t>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4.88000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4,88 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  <w:r>
              <w:rPr>
                <w:rStyle w:val="21"/>
              </w:rPr>
              <w:t xml:space="preserve"> на 1 чел. в случае отсутствия индивидуального прибора учета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0.04500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0,045 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  <w:r>
              <w:rPr>
                <w:rStyle w:val="21"/>
              </w:rPr>
              <w:t xml:space="preserve"> на 1 кв.м площади жилого помещения </w:t>
            </w:r>
            <w:r>
              <w:rPr>
                <w:rStyle w:val="21"/>
              </w:rPr>
              <w:t>квартиры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</w:tr>
    </w:tbl>
    <w:p w:rsidR="006E5678" w:rsidRDefault="006E5678">
      <w:pPr>
        <w:rPr>
          <w:sz w:val="2"/>
          <w:szCs w:val="2"/>
        </w:rPr>
        <w:sectPr w:rsidR="006E56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24.06.2016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70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Комитет жилищно-коммунального хозяйства и ТЭК Курской области</w:t>
            </w:r>
          </w:p>
        </w:tc>
      </w:tr>
    </w:tbl>
    <w:p w:rsidR="006E5678" w:rsidRDefault="006E5678">
      <w:pPr>
        <w:rPr>
          <w:sz w:val="2"/>
          <w:szCs w:val="2"/>
        </w:rPr>
        <w:sectPr w:rsidR="006E56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Водоотведение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Основание предоставления </w:t>
            </w:r>
            <w:r>
              <w:rPr>
                <w:rStyle w:val="21"/>
              </w:rPr>
              <w:t>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Предоставляется через договор управления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14.810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Описание дифференциации тарифов в случаях, предусмотренных законодательством Российской Федерации о государственном </w:t>
            </w:r>
            <w:r>
              <w:rPr>
                <w:rStyle w:val="21"/>
              </w:rPr>
              <w:t>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14.81 за 1 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Данное поле </w:t>
            </w:r>
            <w:r>
              <w:rPr>
                <w:rStyle w:val="21"/>
              </w:rPr>
              <w:t>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proofErr w:type="spellStart"/>
            <w:r>
              <w:rPr>
                <w:rStyle w:val="21"/>
                <w:lang w:val="en-US" w:eastAsia="en-US" w:bidi="en-US"/>
              </w:rPr>
              <w:t>vodootvedenie</w:t>
            </w:r>
            <w:proofErr w:type="spellEnd"/>
            <w:r>
              <w:rPr>
                <w:rStyle w:val="21"/>
                <w:lang w:val="en-US" w:eastAsia="en-US" w:bidi="en-US"/>
              </w:rPr>
              <w:t xml:space="preserve"> 313_19.12.2016.pdf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МУП "</w:t>
            </w:r>
            <w:proofErr w:type="spellStart"/>
            <w:r>
              <w:rPr>
                <w:rStyle w:val="21"/>
              </w:rPr>
              <w:t>Курскводоканал</w:t>
            </w:r>
            <w:proofErr w:type="spellEnd"/>
            <w:r>
              <w:rPr>
                <w:rStyle w:val="21"/>
              </w:rPr>
              <w:t>"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4629026667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10.06.2016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Номер договора на поставку </w:t>
            </w:r>
            <w:r>
              <w:rPr>
                <w:rStyle w:val="2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4530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1"/>
              </w:rPr>
              <w:t>Нормативный правовой акт, устанавливающий тариф (дата,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19.12.2016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№ 313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Комитет по тарифам и ценам Курской области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01.07.2017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15.53000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Для домов с централизованным холодным, горячим водоснабжением и системой водоотведения, оборудованных умывальниками, мойками, ваннами и (или) душами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</w:t>
            </w:r>
            <w:r>
              <w:rPr>
                <w:rStyle w:val="21"/>
              </w:rPr>
              <w:t xml:space="preserve">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0.00000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</w:tr>
    </w:tbl>
    <w:p w:rsidR="006E5678" w:rsidRDefault="006E5678">
      <w:pPr>
        <w:rPr>
          <w:sz w:val="2"/>
          <w:szCs w:val="2"/>
        </w:rPr>
        <w:sectPr w:rsidR="006E56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Нормативный правовой акт, </w:t>
            </w:r>
            <w:r>
              <w:rPr>
                <w:rStyle w:val="21"/>
              </w:rPr>
              <w:t>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24.06.2016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70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Комитет </w:t>
            </w:r>
            <w:r>
              <w:rPr>
                <w:rStyle w:val="21"/>
              </w:rPr>
              <w:t>жилищно-коммунального хозяйства и ТЭК Курской области</w:t>
            </w:r>
          </w:p>
        </w:tc>
      </w:tr>
    </w:tbl>
    <w:p w:rsidR="006E5678" w:rsidRDefault="006E5678">
      <w:pPr>
        <w:rPr>
          <w:sz w:val="2"/>
          <w:szCs w:val="2"/>
        </w:rPr>
        <w:sectPr w:rsidR="006E56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Электроснабжение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Предоставляется через договор управления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кВт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3.680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Описание дифференциации </w:t>
            </w:r>
            <w:r>
              <w:rPr>
                <w:rStyle w:val="21"/>
              </w:rPr>
              <w:t>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1"/>
              </w:rPr>
              <w:t>Одноставочный</w:t>
            </w:r>
            <w:proofErr w:type="spellEnd"/>
            <w:r>
              <w:rPr>
                <w:rStyle w:val="21"/>
              </w:rPr>
              <w:t xml:space="preserve"> тариф 3,68 руб. Дневной тариф 4,23 руб. Ночной тариф 2,94 руб.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Данное поле</w:t>
            </w:r>
            <w:r>
              <w:rPr>
                <w:rStyle w:val="21"/>
              </w:rPr>
              <w:t xml:space="preserve">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proofErr w:type="spellStart"/>
            <w:r>
              <w:rPr>
                <w:rStyle w:val="21"/>
                <w:lang w:val="en-US" w:eastAsia="en-US" w:bidi="en-US"/>
              </w:rPr>
              <w:t>elektro</w:t>
            </w:r>
            <w:proofErr w:type="spellEnd"/>
            <w:r>
              <w:rPr>
                <w:rStyle w:val="21"/>
                <w:lang w:val="en-US" w:eastAsia="en-US" w:bidi="en-US"/>
              </w:rPr>
              <w:t xml:space="preserve"> 79_16.12.2016.pdf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ОАО "Атом </w:t>
            </w:r>
            <w:proofErr w:type="spellStart"/>
            <w:r>
              <w:rPr>
                <w:rStyle w:val="21"/>
              </w:rPr>
              <w:t>Энерго</w:t>
            </w:r>
            <w:proofErr w:type="spellEnd"/>
            <w:r>
              <w:rPr>
                <w:rStyle w:val="21"/>
              </w:rPr>
              <w:t xml:space="preserve"> Сбыт"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7704228075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14.03.2016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46750734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1"/>
              </w:rPr>
              <w:t>Нормативный правовой акт, устанавливающий тариф (дата,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16.12.2016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№ 79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Комитет по тарифам </w:t>
            </w:r>
            <w:r>
              <w:rPr>
                <w:rStyle w:val="21"/>
              </w:rPr>
              <w:t>и ценам Курской области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01.07.2017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Единица измерения </w:t>
            </w:r>
            <w:r>
              <w:rPr>
                <w:rStyle w:val="21"/>
              </w:rPr>
              <w:t>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кВт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В зависимости от количества комнат и </w:t>
            </w:r>
            <w:proofErr w:type="gramStart"/>
            <w:r>
              <w:rPr>
                <w:rStyle w:val="21"/>
              </w:rPr>
              <w:t>человек</w:t>
            </w:r>
            <w:proofErr w:type="gramEnd"/>
            <w:r>
              <w:rPr>
                <w:rStyle w:val="21"/>
              </w:rPr>
              <w:t xml:space="preserve"> проживающих в квартире: Одна комната в квартире, оснащенной газовой плитой (</w:t>
            </w:r>
            <w:proofErr w:type="spellStart"/>
            <w:r>
              <w:rPr>
                <w:rStyle w:val="21"/>
              </w:rPr>
              <w:t>кВт</w:t>
            </w:r>
            <w:proofErr w:type="gramStart"/>
            <w:r>
              <w:rPr>
                <w:rStyle w:val="21"/>
              </w:rPr>
              <w:t>.ч</w:t>
            </w:r>
            <w:proofErr w:type="spellEnd"/>
            <w:proofErr w:type="gramEnd"/>
            <w:r>
              <w:rPr>
                <w:rStyle w:val="21"/>
              </w:rPr>
              <w:t xml:space="preserve"> на 1 человека): -1 человек 165 </w:t>
            </w:r>
            <w:proofErr w:type="spellStart"/>
            <w:r>
              <w:rPr>
                <w:rStyle w:val="21"/>
              </w:rPr>
              <w:t>кВт.ч</w:t>
            </w:r>
            <w:proofErr w:type="spellEnd"/>
            <w:r>
              <w:rPr>
                <w:rStyle w:val="21"/>
              </w:rPr>
              <w:t xml:space="preserve"> -2 человека 102 </w:t>
            </w:r>
            <w:proofErr w:type="spellStart"/>
            <w:r>
              <w:rPr>
                <w:rStyle w:val="21"/>
              </w:rPr>
              <w:t>кВт.ч</w:t>
            </w:r>
            <w:proofErr w:type="spellEnd"/>
            <w:r>
              <w:rPr>
                <w:rStyle w:val="21"/>
              </w:rPr>
              <w:t xml:space="preserve"> -3 человека 79 </w:t>
            </w:r>
            <w:proofErr w:type="spellStart"/>
            <w:r>
              <w:rPr>
                <w:rStyle w:val="21"/>
              </w:rPr>
              <w:t>кВт.ч</w:t>
            </w:r>
            <w:proofErr w:type="spellEnd"/>
            <w:r>
              <w:rPr>
                <w:rStyle w:val="21"/>
              </w:rPr>
              <w:t xml:space="preserve"> -4 человека 64 </w:t>
            </w:r>
            <w:proofErr w:type="spellStart"/>
            <w:r>
              <w:rPr>
                <w:rStyle w:val="21"/>
              </w:rPr>
              <w:t>кВт.ч</w:t>
            </w:r>
            <w:proofErr w:type="spellEnd"/>
            <w:r>
              <w:rPr>
                <w:rStyle w:val="21"/>
              </w:rPr>
              <w:t xml:space="preserve"> -5 и более человек 55 </w:t>
            </w:r>
            <w:proofErr w:type="spellStart"/>
            <w:r>
              <w:rPr>
                <w:rStyle w:val="21"/>
              </w:rPr>
              <w:t>кВт.ч</w:t>
            </w:r>
            <w:proofErr w:type="spellEnd"/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1.11000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кВт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503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Для жилых домов этажностью 1-3 этажей: - на освещение МОП 1,11 </w:t>
            </w:r>
            <w:proofErr w:type="spellStart"/>
            <w:r>
              <w:rPr>
                <w:rStyle w:val="21"/>
              </w:rPr>
              <w:t>Квт</w:t>
            </w:r>
            <w:proofErr w:type="spellEnd"/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5038" w:wrap="none" w:vAnchor="page" w:hAnchor="page" w:x="395" w:y="395"/>
              <w:rPr>
                <w:sz w:val="10"/>
                <w:szCs w:val="10"/>
              </w:rPr>
            </w:pPr>
          </w:p>
        </w:tc>
      </w:tr>
    </w:tbl>
    <w:p w:rsidR="006E5678" w:rsidRDefault="006E5678">
      <w:pPr>
        <w:rPr>
          <w:sz w:val="2"/>
          <w:szCs w:val="2"/>
        </w:rPr>
        <w:sectPr w:rsidR="006E56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31.05.2016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57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Комитет Жилищно-коммунального хозяйства и ТЭК Курской области</w:t>
            </w:r>
          </w:p>
        </w:tc>
      </w:tr>
    </w:tbl>
    <w:p w:rsidR="006E5678" w:rsidRDefault="006E5678">
      <w:pPr>
        <w:rPr>
          <w:sz w:val="2"/>
          <w:szCs w:val="2"/>
        </w:rPr>
        <w:sectPr w:rsidR="006E56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Отопление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Предоставляется через договор управления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Гкал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1689.030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Описание дифференциации тарифов в случаях, </w:t>
            </w:r>
            <w:r>
              <w:rPr>
                <w:rStyle w:val="21"/>
              </w:rPr>
              <w:t>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1689,03 </w:t>
            </w:r>
            <w:r>
              <w:rPr>
                <w:rStyle w:val="21"/>
              </w:rPr>
              <w:t>руб. за 1 Гкал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proofErr w:type="spellStart"/>
            <w:r>
              <w:rPr>
                <w:rStyle w:val="21"/>
                <w:lang w:val="en-US" w:eastAsia="en-US" w:bidi="en-US"/>
              </w:rPr>
              <w:t>otoplenie</w:t>
            </w:r>
            <w:proofErr w:type="spellEnd"/>
            <w:r>
              <w:rPr>
                <w:rStyle w:val="21"/>
                <w:lang w:val="en-US" w:eastAsia="en-US" w:bidi="en-US"/>
              </w:rPr>
              <w:t xml:space="preserve"> 90_19.12.2016.pdf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</w:t>
            </w:r>
            <w:r>
              <w:rPr>
                <w:rStyle w:val="21"/>
              </w:rPr>
              <w:t xml:space="preserve">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ООО "</w:t>
            </w:r>
            <w:proofErr w:type="gramStart"/>
            <w:r>
              <w:rPr>
                <w:rStyle w:val="21"/>
              </w:rPr>
              <w:t>Курская</w:t>
            </w:r>
            <w:proofErr w:type="gramEnd"/>
            <w:r>
              <w:rPr>
                <w:rStyle w:val="21"/>
              </w:rPr>
              <w:t xml:space="preserve"> ГСК"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4632168044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Дата договора на поставку коммунального </w:t>
            </w:r>
            <w:r>
              <w:rPr>
                <w:rStyle w:val="2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01.02.2016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2351066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1"/>
              </w:rPr>
              <w:t>Нормативный правовой акт, устанавливающий тариф (дата,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19.12.2016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Номер нормативного </w:t>
            </w:r>
            <w:r>
              <w:rPr>
                <w:rStyle w:val="21"/>
              </w:rPr>
              <w:t>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№ 90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Комитет по тарифам и ценам Курской области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01.07.2017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</w:t>
            </w:r>
            <w:r>
              <w:rPr>
                <w:rStyle w:val="21"/>
              </w:rPr>
              <w:t xml:space="preserve">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0.02730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Гкал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Для МКД до 1999г. постройки норматив 0,0273 Гкал/кв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</w:t>
            </w:r>
            <w:r>
              <w:rPr>
                <w:rStyle w:val="21"/>
              </w:rPr>
              <w:t xml:space="preserve">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0.00000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Гкал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14698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395" w:y="395"/>
              <w:rPr>
                <w:sz w:val="10"/>
                <w:szCs w:val="10"/>
              </w:rPr>
            </w:pPr>
          </w:p>
        </w:tc>
      </w:tr>
    </w:tbl>
    <w:p w:rsidR="006E5678" w:rsidRDefault="006E5678">
      <w:pPr>
        <w:rPr>
          <w:sz w:val="2"/>
          <w:szCs w:val="2"/>
        </w:rPr>
        <w:sectPr w:rsidR="006E56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Нормативный правовой акт, устанавливающий норматив потребления коммунальной </w:t>
            </w:r>
            <w:r>
              <w:rPr>
                <w:rStyle w:val="21"/>
              </w:rPr>
              <w:t>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18.09.2014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90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95" w:y="395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093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Комитет Жилищно-коммунального хозяйства и ТЭК Курской области</w:t>
            </w:r>
          </w:p>
        </w:tc>
      </w:tr>
    </w:tbl>
    <w:p w:rsidR="006E5678" w:rsidRDefault="006E5678">
      <w:pPr>
        <w:rPr>
          <w:sz w:val="2"/>
          <w:szCs w:val="2"/>
        </w:rPr>
        <w:sectPr w:rsidR="006E56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Газоснабжение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Предоставляется через договор управления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Тариф </w:t>
            </w:r>
            <w:r>
              <w:rPr>
                <w:rStyle w:val="21"/>
              </w:rPr>
              <w:t>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5.660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Описание дифференциации тарифов в случаях, предусмотренных законодательством </w:t>
            </w:r>
            <w:r>
              <w:rPr>
                <w:rStyle w:val="21"/>
              </w:rPr>
              <w:t>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Для </w:t>
            </w:r>
            <w:proofErr w:type="gramStart"/>
            <w:r>
              <w:rPr>
                <w:rStyle w:val="21"/>
              </w:rPr>
              <w:t>квартир</w:t>
            </w:r>
            <w:proofErr w:type="gramEnd"/>
            <w:r>
              <w:rPr>
                <w:rStyle w:val="21"/>
              </w:rPr>
              <w:t xml:space="preserve"> в которых установлен индивидуальный прибор учета газа- 5,66 руб. Для квартир без индивидуального прибора учета газа- 8,21 руб.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>gaz.xls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ИНН лица, </w:t>
            </w:r>
            <w:r>
              <w:rPr>
                <w:rStyle w:val="21"/>
              </w:rPr>
              <w:t>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4629015425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23.11.2016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11779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1"/>
              </w:rPr>
              <w:t>Нормативный правовой акт, устанавливающий тариф (дата,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16.06.2017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№ 31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Комитет по тарифам и ценам </w:t>
            </w:r>
            <w:r>
              <w:rPr>
                <w:rStyle w:val="21"/>
              </w:rPr>
              <w:t>Курской области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01.07.2017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10.00000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Единица измерения норматива </w:t>
            </w:r>
            <w:r>
              <w:rPr>
                <w:rStyle w:val="21"/>
              </w:rPr>
              <w:t>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10 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  <w:r>
              <w:rPr>
                <w:rStyle w:val="21"/>
              </w:rPr>
              <w:t xml:space="preserve"> на 1 чел. газовая плита (при наличии в жилом помещении централизованного горячего водоснабжения и центрального отопления)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 </w:t>
            </w:r>
            <w:r>
              <w:rPr>
                <w:rStyle w:val="21"/>
              </w:rPr>
              <w:t xml:space="preserve">потребления коммунальной услуги на </w:t>
            </w:r>
            <w:proofErr w:type="spellStart"/>
            <w:r>
              <w:rPr>
                <w:rStyle w:val="21"/>
              </w:rPr>
              <w:t>общедомовые</w:t>
            </w:r>
            <w:proofErr w:type="spellEnd"/>
            <w:r>
              <w:rPr>
                <w:rStyle w:val="21"/>
              </w:rPr>
              <w:t xml:space="preserve">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14698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4698" w:wrap="none" w:vAnchor="page" w:hAnchor="page" w:x="404" w:y="395"/>
              <w:rPr>
                <w:sz w:val="10"/>
                <w:szCs w:val="10"/>
              </w:rPr>
            </w:pPr>
          </w:p>
        </w:tc>
      </w:tr>
    </w:tbl>
    <w:p w:rsidR="006E5678" w:rsidRDefault="006E5678">
      <w:pPr>
        <w:rPr>
          <w:sz w:val="2"/>
          <w:szCs w:val="2"/>
        </w:rPr>
        <w:sectPr w:rsidR="006E56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68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093" w:wrap="none" w:vAnchor="page" w:hAnchor="page" w:x="368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Нормативный правовой акт, устанавливающий норматив потребления </w:t>
            </w:r>
            <w:r>
              <w:rPr>
                <w:rStyle w:val="21"/>
              </w:rPr>
              <w:t>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093" w:wrap="none" w:vAnchor="page" w:hAnchor="page" w:x="368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093" w:wrap="none" w:vAnchor="page" w:hAnchor="page" w:x="368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093" w:wrap="none" w:vAnchor="page" w:hAnchor="page" w:x="368" w:y="395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27.06.2016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68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68" w:y="395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68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093" w:wrap="none" w:vAnchor="page" w:hAnchor="page" w:x="368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093" w:wrap="none" w:vAnchor="page" w:hAnchor="page" w:x="368" w:y="395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17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68" w:y="395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68" w:y="395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2093" w:wrap="none" w:vAnchor="page" w:hAnchor="page" w:x="368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093" w:wrap="none" w:vAnchor="page" w:hAnchor="page" w:x="368" w:y="395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093" w:wrap="none" w:vAnchor="page" w:hAnchor="page" w:x="368" w:y="395"/>
              <w:shd w:val="clear" w:color="auto" w:fill="auto"/>
              <w:spacing w:before="0" w:line="235" w:lineRule="exact"/>
            </w:pPr>
            <w:r>
              <w:rPr>
                <w:rStyle w:val="21"/>
              </w:rPr>
              <w:t>Комитет по тарифам и ценам Курской области</w:t>
            </w:r>
          </w:p>
        </w:tc>
      </w:tr>
    </w:tbl>
    <w:p w:rsidR="006E5678" w:rsidRDefault="00D65206">
      <w:pPr>
        <w:pStyle w:val="20"/>
        <w:framePr w:w="11184" w:h="4186" w:hRule="exact" w:wrap="none" w:vAnchor="page" w:hAnchor="page" w:x="368" w:y="2694"/>
        <w:shd w:val="clear" w:color="auto" w:fill="auto"/>
        <w:spacing w:before="0" w:after="268" w:line="235" w:lineRule="exact"/>
        <w:ind w:left="820"/>
        <w:jc w:val="left"/>
      </w:pPr>
      <w:r>
        <w:t xml:space="preserve">Форма 2.5. </w:t>
      </w:r>
      <w:r>
        <w:t>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6E5678" w:rsidRDefault="00D65206">
      <w:pPr>
        <w:pStyle w:val="20"/>
        <w:framePr w:w="11184" w:h="4186" w:hRule="exact" w:wrap="none" w:vAnchor="page" w:hAnchor="page" w:x="368" w:y="2694"/>
        <w:shd w:val="clear" w:color="auto" w:fill="auto"/>
        <w:spacing w:before="0" w:after="25" w:line="200" w:lineRule="exact"/>
        <w:ind w:left="820"/>
      </w:pPr>
      <w:r>
        <w:t>Данные не предоставлены</w:t>
      </w:r>
    </w:p>
    <w:p w:rsidR="006E5678" w:rsidRDefault="00D65206">
      <w:pPr>
        <w:pStyle w:val="20"/>
        <w:framePr w:w="11184" w:h="4186" w:hRule="exact" w:wrap="none" w:vAnchor="page" w:hAnchor="page" w:x="368" w:y="2694"/>
        <w:shd w:val="clear" w:color="auto" w:fill="auto"/>
        <w:spacing w:before="0" w:line="542" w:lineRule="exact"/>
        <w:ind w:left="820" w:right="980"/>
        <w:jc w:val="left"/>
      </w:pPr>
      <w:r>
        <w:t>Форма 2.6. Сведения о капитальном ремонте общего имущества в многоквартирном доме Данные не предоставл</w:t>
      </w:r>
      <w:r>
        <w:t>ены</w:t>
      </w:r>
    </w:p>
    <w:p w:rsidR="006E5678" w:rsidRDefault="00D65206">
      <w:pPr>
        <w:pStyle w:val="20"/>
        <w:framePr w:w="11184" w:h="4186" w:hRule="exact" w:wrap="none" w:vAnchor="page" w:hAnchor="page" w:x="368" w:y="2694"/>
        <w:shd w:val="clear" w:color="auto" w:fill="auto"/>
        <w:spacing w:before="0" w:after="268" w:line="235" w:lineRule="exact"/>
        <w:ind w:left="820"/>
      </w:pPr>
      <w: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6E5678" w:rsidRDefault="00D65206">
      <w:pPr>
        <w:pStyle w:val="20"/>
        <w:framePr w:w="11184" w:h="4186" w:hRule="exact" w:wrap="none" w:vAnchor="page" w:hAnchor="page" w:x="368" w:y="2694"/>
        <w:shd w:val="clear" w:color="auto" w:fill="auto"/>
        <w:spacing w:before="0" w:after="271" w:line="200" w:lineRule="exact"/>
        <w:ind w:left="820"/>
      </w:pPr>
      <w:r>
        <w:t>Данные не предоставлены</w:t>
      </w:r>
    </w:p>
    <w:p w:rsidR="006E5678" w:rsidRDefault="00D65206">
      <w:pPr>
        <w:pStyle w:val="20"/>
        <w:framePr w:w="11184" w:h="4186" w:hRule="exact" w:wrap="none" w:vAnchor="page" w:hAnchor="page" w:x="368" w:y="2694"/>
        <w:shd w:val="clear" w:color="auto" w:fill="auto"/>
        <w:spacing w:before="0" w:line="235" w:lineRule="exact"/>
        <w:ind w:left="820"/>
      </w:pPr>
      <w:r>
        <w:t>Форма 2.8. Отчет об исполнении управляющей организацией договора управлен</w:t>
      </w:r>
      <w:r>
        <w:t>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6E5678" w:rsidRDefault="00D65206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18.04.2020 в 14:54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01.01.2020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930" w:wrap="none" w:vAnchor="page" w:hAnchor="page" w:x="368" w:y="709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31.12.2020</w:t>
            </w:r>
          </w:p>
        </w:tc>
      </w:tr>
    </w:tbl>
    <w:p w:rsidR="006E5678" w:rsidRDefault="00D65206">
      <w:pPr>
        <w:pStyle w:val="20"/>
        <w:framePr w:w="11184" w:h="518" w:hRule="exact" w:wrap="none" w:vAnchor="page" w:hAnchor="page" w:x="368" w:y="9240"/>
        <w:shd w:val="clear" w:color="auto" w:fill="auto"/>
        <w:spacing w:before="0"/>
        <w:ind w:left="820"/>
      </w:pPr>
      <w:r>
        <w:t xml:space="preserve">Общая информация о выполняемых работах (оказываемых услугах) по содержанию и </w:t>
      </w:r>
      <w:r>
        <w:t>текущему ремонту общего имущества в многоквартирном доме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потребителей (на начало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потребителей (на начало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5251" w:wrap="none" w:vAnchor="page" w:hAnchor="page" w:x="368" w:y="9976"/>
              <w:shd w:val="clear" w:color="auto" w:fill="auto"/>
              <w:spacing w:before="0" w:line="200" w:lineRule="exact"/>
              <w:jc w:val="left"/>
            </w:pPr>
          </w:p>
        </w:tc>
      </w:tr>
    </w:tbl>
    <w:p w:rsidR="006E5678" w:rsidRDefault="006E5678">
      <w:pPr>
        <w:rPr>
          <w:sz w:val="2"/>
          <w:szCs w:val="2"/>
        </w:rPr>
        <w:sectPr w:rsidR="006E56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</w:t>
            </w:r>
            <w:proofErr w:type="gramStart"/>
            <w:r>
              <w:rPr>
                <w:rStyle w:val="21"/>
              </w:rPr>
              <w:t>от</w:t>
            </w:r>
            <w:proofErr w:type="gramEnd"/>
          </w:p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Получено целевых взносов </w:t>
            </w:r>
            <w:proofErr w:type="gramStart"/>
            <w:r>
              <w:rPr>
                <w:rStyle w:val="21"/>
              </w:rPr>
              <w:t>от</w:t>
            </w:r>
            <w:proofErr w:type="gramEnd"/>
          </w:p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- прочие </w:t>
            </w:r>
            <w:r>
              <w:rPr>
                <w:rStyle w:val="21"/>
              </w:rPr>
              <w:t>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потребителей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потребителей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5530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</w:tbl>
    <w:p w:rsidR="006E5678" w:rsidRDefault="00D65206">
      <w:pPr>
        <w:pStyle w:val="20"/>
        <w:framePr w:w="11112" w:h="518" w:hRule="exact" w:wrap="none" w:vAnchor="page" w:hAnchor="page" w:x="404" w:y="6140"/>
        <w:shd w:val="clear" w:color="auto" w:fill="auto"/>
        <w:spacing w:before="0" w:line="235" w:lineRule="exact"/>
        <w:ind w:left="80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30" w:wrap="none" w:vAnchor="page" w:hAnchor="page" w:x="404" w:y="687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30" w:wrap="none" w:vAnchor="page" w:hAnchor="page" w:x="404" w:y="687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30" w:wrap="none" w:vAnchor="page" w:hAnchor="page" w:x="404" w:y="687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30" w:wrap="none" w:vAnchor="page" w:hAnchor="page" w:x="404" w:y="687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730" w:wrap="none" w:vAnchor="page" w:hAnchor="page" w:x="404" w:y="687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30" w:wrap="none" w:vAnchor="page" w:hAnchor="page" w:x="404" w:y="687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30" w:wrap="none" w:vAnchor="page" w:hAnchor="page" w:x="404" w:y="687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730" w:wrap="none" w:vAnchor="page" w:hAnchor="page" w:x="404" w:y="687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30" w:wrap="none" w:vAnchor="page" w:hAnchor="page" w:x="404" w:y="6875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730" w:wrap="none" w:vAnchor="page" w:hAnchor="page" w:x="404" w:y="6875"/>
              <w:rPr>
                <w:sz w:val="10"/>
                <w:szCs w:val="10"/>
              </w:rPr>
            </w:pPr>
          </w:p>
        </w:tc>
      </w:tr>
    </w:tbl>
    <w:p w:rsidR="006E5678" w:rsidRDefault="006E5678">
      <w:pPr>
        <w:pStyle w:val="20"/>
        <w:framePr w:w="11112" w:h="779" w:hRule="exact" w:wrap="none" w:vAnchor="page" w:hAnchor="page" w:x="404" w:y="7666"/>
        <w:shd w:val="clear" w:color="auto" w:fill="auto"/>
        <w:spacing w:before="0" w:after="239" w:line="200" w:lineRule="exact"/>
        <w:ind w:left="800"/>
      </w:pPr>
    </w:p>
    <w:p w:rsidR="006E5678" w:rsidRDefault="00D65206">
      <w:pPr>
        <w:pStyle w:val="20"/>
        <w:framePr w:w="11112" w:h="779" w:hRule="exact" w:wrap="none" w:vAnchor="page" w:hAnchor="page" w:x="404" w:y="7666"/>
        <w:shd w:val="clear" w:color="auto" w:fill="auto"/>
        <w:spacing w:before="0" w:line="200" w:lineRule="exact"/>
        <w:ind w:left="800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6E5678" w:rsidRDefault="00D65206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3389" w:wrap="none" w:vAnchor="page" w:hAnchor="page" w:x="404" w:y="8656"/>
              <w:shd w:val="clear" w:color="auto" w:fill="auto"/>
              <w:spacing w:before="0" w:line="200" w:lineRule="exact"/>
              <w:jc w:val="left"/>
            </w:pPr>
          </w:p>
        </w:tc>
      </w:tr>
    </w:tbl>
    <w:p w:rsidR="006E5678" w:rsidRDefault="00D65206">
      <w:pPr>
        <w:pStyle w:val="a5"/>
        <w:framePr w:wrap="none" w:vAnchor="page" w:hAnchor="page" w:x="1186" w:y="12283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6E5678" w:rsidRDefault="00D65206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2453" w:wrap="none" w:vAnchor="page" w:hAnchor="page" w:x="404" w:y="12755"/>
              <w:shd w:val="clear" w:color="auto" w:fill="auto"/>
              <w:spacing w:before="0" w:line="200" w:lineRule="exact"/>
              <w:jc w:val="left"/>
            </w:pPr>
          </w:p>
        </w:tc>
      </w:tr>
    </w:tbl>
    <w:p w:rsidR="006E5678" w:rsidRDefault="006E5678">
      <w:pPr>
        <w:rPr>
          <w:sz w:val="2"/>
          <w:szCs w:val="2"/>
        </w:rPr>
        <w:sectPr w:rsidR="006E56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3192" w:wrap="none" w:vAnchor="page" w:hAnchor="page" w:x="404" w:y="395"/>
              <w:shd w:val="clear" w:color="auto" w:fill="auto"/>
              <w:spacing w:before="0" w:line="200" w:lineRule="exact"/>
              <w:jc w:val="left"/>
            </w:pPr>
          </w:p>
        </w:tc>
      </w:tr>
    </w:tbl>
    <w:p w:rsidR="006E5678" w:rsidRDefault="00D65206">
      <w:pPr>
        <w:pStyle w:val="a5"/>
        <w:framePr w:wrap="none" w:vAnchor="page" w:hAnchor="page" w:x="1182" w:y="3826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Холодное водоснабжение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6730" w:wrap="none" w:vAnchor="page" w:hAnchor="page" w:x="404" w:y="4298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6730" w:wrap="none" w:vAnchor="page" w:hAnchor="page" w:x="404" w:y="4298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after="60" w:line="200" w:lineRule="exact"/>
              <w:jc w:val="center"/>
            </w:pPr>
            <w:proofErr w:type="spellStart"/>
            <w:r>
              <w:rPr>
                <w:rStyle w:val="21"/>
              </w:rPr>
              <w:t>нат</w:t>
            </w:r>
            <w:proofErr w:type="spellEnd"/>
            <w:r>
              <w:rPr>
                <w:rStyle w:val="21"/>
              </w:rPr>
              <w:t>.</w:t>
            </w:r>
          </w:p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6730" w:wrap="none" w:vAnchor="page" w:hAnchor="page" w:x="404" w:y="4298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6730" w:wrap="none" w:vAnchor="page" w:hAnchor="page" w:x="404" w:y="4298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Оплачено </w:t>
            </w:r>
            <w:r>
              <w:rPr>
                <w:rStyle w:val="21"/>
              </w:rPr>
              <w:t>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6730" w:wrap="none" w:vAnchor="page" w:hAnchor="page" w:x="404" w:y="4298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6730" w:wrap="none" w:vAnchor="page" w:hAnchor="page" w:x="404" w:y="4298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6730" w:wrap="none" w:vAnchor="page" w:hAnchor="page" w:x="404" w:y="4298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Оплачено </w:t>
            </w:r>
            <w:r>
              <w:rPr>
                <w:rStyle w:val="2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6730" w:wrap="none" w:vAnchor="page" w:hAnchor="page" w:x="404" w:y="4298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перед поставщиком (поставщиками) </w:t>
            </w:r>
            <w:r>
              <w:rPr>
                <w:rStyle w:val="2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6730" w:wrap="none" w:vAnchor="page" w:hAnchor="page" w:x="404" w:y="4298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6730" w:wrap="none" w:vAnchor="page" w:hAnchor="page" w:x="404" w:y="4298"/>
              <w:shd w:val="clear" w:color="auto" w:fill="auto"/>
              <w:spacing w:before="0" w:line="200" w:lineRule="exact"/>
              <w:jc w:val="left"/>
            </w:pPr>
          </w:p>
        </w:tc>
      </w:tr>
    </w:tbl>
    <w:p w:rsidR="006E5678" w:rsidRDefault="006E5678">
      <w:pPr>
        <w:rPr>
          <w:sz w:val="2"/>
          <w:szCs w:val="2"/>
        </w:rPr>
        <w:sectPr w:rsidR="006E56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Вид </w:t>
            </w:r>
            <w:r>
              <w:rPr>
                <w:rStyle w:val="21"/>
              </w:rPr>
              <w:t>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Горячее водоснабжение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after="60" w:line="200" w:lineRule="exact"/>
              <w:jc w:val="center"/>
            </w:pPr>
            <w:proofErr w:type="spellStart"/>
            <w:r>
              <w:rPr>
                <w:rStyle w:val="21"/>
              </w:rPr>
              <w:t>нат</w:t>
            </w:r>
            <w:proofErr w:type="spellEnd"/>
            <w:r>
              <w:rPr>
                <w:rStyle w:val="21"/>
              </w:rPr>
              <w:t>.</w:t>
            </w:r>
          </w:p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Начислено поставщиком (поставщиками) </w:t>
            </w:r>
            <w:r>
              <w:rPr>
                <w:rStyle w:val="2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</w:t>
            </w:r>
            <w:r>
              <w:rPr>
                <w:rStyle w:val="21"/>
              </w:rPr>
              <w:t xml:space="preserve">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Водоотведение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after="60" w:line="200" w:lineRule="exact"/>
              <w:jc w:val="center"/>
            </w:pPr>
            <w:proofErr w:type="spellStart"/>
            <w:r>
              <w:rPr>
                <w:rStyle w:val="21"/>
              </w:rPr>
              <w:t>нат</w:t>
            </w:r>
            <w:proofErr w:type="spellEnd"/>
            <w:r>
              <w:rPr>
                <w:rStyle w:val="21"/>
              </w:rPr>
              <w:t>.</w:t>
            </w:r>
          </w:p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Начислено поставщиком (поставщиками) </w:t>
            </w:r>
            <w:r>
              <w:rPr>
                <w:rStyle w:val="2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</w:t>
            </w:r>
            <w:r>
              <w:rPr>
                <w:rStyle w:val="21"/>
              </w:rPr>
              <w:t xml:space="preserve">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</w:tbl>
    <w:p w:rsidR="006E5678" w:rsidRDefault="006E5678">
      <w:pPr>
        <w:rPr>
          <w:sz w:val="2"/>
          <w:szCs w:val="2"/>
        </w:rPr>
        <w:sectPr w:rsidR="006E56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Электроснабжение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after="60" w:line="200" w:lineRule="exact"/>
              <w:jc w:val="center"/>
            </w:pPr>
            <w:proofErr w:type="spellStart"/>
            <w:r>
              <w:rPr>
                <w:rStyle w:val="21"/>
              </w:rPr>
              <w:t>нат</w:t>
            </w:r>
            <w:proofErr w:type="spellEnd"/>
            <w:r>
              <w:rPr>
                <w:rStyle w:val="21"/>
              </w:rPr>
              <w:t>.</w:t>
            </w:r>
          </w:p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Начислено </w:t>
            </w:r>
            <w:r>
              <w:rPr>
                <w:rStyle w:val="2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</w:t>
            </w:r>
            <w:r>
              <w:rPr>
                <w:rStyle w:val="21"/>
              </w:rPr>
              <w:t xml:space="preserve">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</w:t>
            </w:r>
            <w:r>
              <w:rPr>
                <w:rStyle w:val="21"/>
              </w:rPr>
              <w:t xml:space="preserve">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Отопление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after="60" w:line="200" w:lineRule="exact"/>
              <w:jc w:val="center"/>
            </w:pPr>
            <w:proofErr w:type="spellStart"/>
            <w:r>
              <w:rPr>
                <w:rStyle w:val="21"/>
              </w:rPr>
              <w:t>нат</w:t>
            </w:r>
            <w:proofErr w:type="spellEnd"/>
            <w:r>
              <w:rPr>
                <w:rStyle w:val="21"/>
              </w:rPr>
              <w:t>.</w:t>
            </w:r>
          </w:p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Начислено </w:t>
            </w:r>
            <w:r>
              <w:rPr>
                <w:rStyle w:val="21"/>
              </w:rPr>
              <w:t>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Начислено поставщиком </w:t>
            </w:r>
            <w:r>
              <w:rPr>
                <w:rStyle w:val="2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12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12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</w:tbl>
    <w:p w:rsidR="006E5678" w:rsidRDefault="006E5678">
      <w:pPr>
        <w:rPr>
          <w:sz w:val="2"/>
          <w:szCs w:val="2"/>
        </w:rPr>
        <w:sectPr w:rsidR="006E56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Газоснабжение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6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78" w:rsidRDefault="006E5678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6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after="60" w:line="200" w:lineRule="exact"/>
              <w:jc w:val="center"/>
            </w:pPr>
            <w:proofErr w:type="spellStart"/>
            <w:r>
              <w:rPr>
                <w:rStyle w:val="21"/>
              </w:rPr>
              <w:t>нат</w:t>
            </w:r>
            <w:proofErr w:type="spellEnd"/>
            <w:r>
              <w:rPr>
                <w:rStyle w:val="21"/>
              </w:rPr>
              <w:t>.</w:t>
            </w:r>
          </w:p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6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6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6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678" w:rsidRDefault="006E5678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6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</w:t>
            </w:r>
            <w:r>
              <w:rPr>
                <w:rStyle w:val="21"/>
              </w:rPr>
              <w:t xml:space="preserve">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6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6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перед поставщиком (поставщиками) </w:t>
            </w:r>
            <w:r>
              <w:rPr>
                <w:rStyle w:val="2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6E5678">
            <w:pPr>
              <w:framePr w:w="11112" w:h="6010" w:wrap="none" w:vAnchor="page" w:hAnchor="page" w:x="395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Размер пени и штрафов, уплаченные поставщику (поставщикам) </w:t>
            </w:r>
            <w:r>
              <w:rPr>
                <w:rStyle w:val="2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6010" w:wrap="none" w:vAnchor="page" w:hAnchor="page" w:x="395" w:y="395"/>
              <w:shd w:val="clear" w:color="auto" w:fill="auto"/>
              <w:spacing w:before="0" w:line="200" w:lineRule="exact"/>
              <w:jc w:val="left"/>
            </w:pPr>
          </w:p>
        </w:tc>
      </w:tr>
    </w:tbl>
    <w:p w:rsidR="006E5678" w:rsidRDefault="00D65206">
      <w:pPr>
        <w:pStyle w:val="a5"/>
        <w:framePr w:wrap="none" w:vAnchor="page" w:hAnchor="page" w:x="1173" w:y="6643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6E5678" w:rsidRDefault="00D65206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</w:t>
            </w:r>
            <w:r>
              <w:rPr>
                <w:rStyle w:val="21"/>
              </w:rPr>
              <w:t xml:space="preserve">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3389" w:wrap="none" w:vAnchor="page" w:hAnchor="page" w:x="395" w:y="7115"/>
              <w:shd w:val="clear" w:color="auto" w:fill="auto"/>
              <w:spacing w:before="0" w:line="200" w:lineRule="exact"/>
              <w:jc w:val="left"/>
            </w:pPr>
          </w:p>
        </w:tc>
      </w:tr>
    </w:tbl>
    <w:p w:rsidR="006E5678" w:rsidRDefault="00D65206">
      <w:pPr>
        <w:pStyle w:val="a5"/>
        <w:framePr w:wrap="none" w:vAnchor="page" w:hAnchor="page" w:x="1173" w:y="10742"/>
        <w:shd w:val="clear" w:color="auto" w:fill="auto"/>
        <w:spacing w:line="200" w:lineRule="exact"/>
      </w:pPr>
      <w:r>
        <w:t xml:space="preserve">Информация о ведении </w:t>
      </w:r>
      <w:proofErr w:type="spellStart"/>
      <w:r>
        <w:t>претензионно-исковой</w:t>
      </w:r>
      <w:proofErr w:type="spellEnd"/>
      <w:r>
        <w:t xml:space="preserve"> работы в отношении потребителей-должников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E5678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6E5678" w:rsidRDefault="00D65206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678" w:rsidRDefault="00D65206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 w:line="200" w:lineRule="exact"/>
              <w:jc w:val="left"/>
            </w:pPr>
          </w:p>
        </w:tc>
      </w:tr>
      <w:tr w:rsidR="006E5678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21"/>
              </w:rPr>
              <w:t>претензионноисковой</w:t>
            </w:r>
            <w:proofErr w:type="spellEnd"/>
            <w:r>
              <w:rPr>
                <w:rStyle w:val="21"/>
              </w:rPr>
              <w:t xml:space="preserve">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78" w:rsidRDefault="00D65206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78" w:rsidRDefault="00D65206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21"/>
              </w:rPr>
              <w:t>претензионноисковой</w:t>
            </w:r>
            <w:proofErr w:type="spellEnd"/>
            <w:r>
              <w:rPr>
                <w:rStyle w:val="21"/>
              </w:rPr>
              <w:t xml:space="preserve">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678" w:rsidRDefault="006E5678">
            <w:pPr>
              <w:pStyle w:val="20"/>
              <w:framePr w:w="11112" w:h="2794" w:wrap="none" w:vAnchor="page" w:hAnchor="page" w:x="395" w:y="11215"/>
              <w:shd w:val="clear" w:color="auto" w:fill="auto"/>
              <w:spacing w:before="0" w:line="200" w:lineRule="exact"/>
              <w:jc w:val="left"/>
            </w:pPr>
          </w:p>
        </w:tc>
      </w:tr>
    </w:tbl>
    <w:p w:rsidR="006E5678" w:rsidRDefault="006E5678">
      <w:pPr>
        <w:rPr>
          <w:sz w:val="2"/>
          <w:szCs w:val="2"/>
        </w:rPr>
      </w:pPr>
    </w:p>
    <w:sectPr w:rsidR="006E5678" w:rsidSect="006E56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06" w:rsidRDefault="00D65206" w:rsidP="006E5678">
      <w:r>
        <w:separator/>
      </w:r>
    </w:p>
  </w:endnote>
  <w:endnote w:type="continuationSeparator" w:id="0">
    <w:p w:rsidR="00D65206" w:rsidRDefault="00D65206" w:rsidP="006E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06" w:rsidRDefault="00D65206"/>
  </w:footnote>
  <w:footnote w:type="continuationSeparator" w:id="0">
    <w:p w:rsidR="00D65206" w:rsidRDefault="00D6520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5678"/>
    <w:rsid w:val="006E5678"/>
    <w:rsid w:val="00D65206"/>
    <w:rsid w:val="00E9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6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567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E5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6E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6E56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6E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6E567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6E5678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6E56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5154</Words>
  <Characters>29383</Characters>
  <Application>Microsoft Office Word</Application>
  <DocSecurity>0</DocSecurity>
  <Lines>244</Lines>
  <Paragraphs>68</Paragraphs>
  <ScaleCrop>false</ScaleCrop>
  <Company/>
  <LinksUpToDate>false</LinksUpToDate>
  <CharactersWithSpaces>34469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2</cp:revision>
  <dcterms:created xsi:type="dcterms:W3CDTF">2021-02-01T13:35:00Z</dcterms:created>
  <dcterms:modified xsi:type="dcterms:W3CDTF">2021-02-01T13:36:00Z</dcterms:modified>
</cp:coreProperties>
</file>